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lastRenderedPageBreak/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lastRenderedPageBreak/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 xml:space="preserve">дним из наиболее популярных и недорогих видов </w:t>
      </w:r>
      <w:r w:rsidR="00711C95" w:rsidRPr="00711C95">
        <w:rPr>
          <w:rFonts w:ascii="Times New Roman" w:hAnsi="Times New Roman" w:cs="Times New Roman"/>
          <w:sz w:val="30"/>
          <w:szCs w:val="30"/>
        </w:rPr>
        <w:lastRenderedPageBreak/>
        <w:t>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7.</w:t>
      </w:r>
    </w:p>
    <w:p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10.</w:t>
      </w:r>
    </w:p>
    <w:p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 xml:space="preserve">«Обеспечить мегаполис почти в два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lastRenderedPageBreak/>
        <w:t>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lastRenderedPageBreak/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</w:t>
      </w:r>
      <w:bookmarkStart w:id="0" w:name="_GoBack"/>
      <w:bookmarkEnd w:id="0"/>
      <w:r w:rsidR="0018544F" w:rsidRPr="0018544F">
        <w:rPr>
          <w:rFonts w:ascii="Times New Roman" w:hAnsi="Times New Roman" w:cs="Times New Roman"/>
          <w:sz w:val="30"/>
          <w:szCs w:val="30"/>
        </w:rPr>
        <w:t>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роводимая политика в сфере </w:t>
      </w:r>
      <w:r w:rsidR="002E2454" w:rsidRPr="002E2454">
        <w:rPr>
          <w:rFonts w:ascii="Times New Roman" w:hAnsi="Times New Roman" w:cs="Times New Roman"/>
          <w:sz w:val="30"/>
          <w:szCs w:val="30"/>
        </w:rPr>
        <w:lastRenderedPageBreak/>
        <w:t>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20D" w:rsidRDefault="007A120D" w:rsidP="005E04DD">
      <w:pPr>
        <w:spacing w:after="0" w:line="240" w:lineRule="auto"/>
      </w:pPr>
      <w:r>
        <w:separator/>
      </w:r>
    </w:p>
  </w:endnote>
  <w:endnote w:type="continuationSeparator" w:id="0">
    <w:p w:rsidR="007A120D" w:rsidRDefault="007A120D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20D" w:rsidRDefault="007A120D" w:rsidP="005E04DD">
      <w:pPr>
        <w:spacing w:after="0" w:line="240" w:lineRule="auto"/>
      </w:pPr>
      <w:r>
        <w:separator/>
      </w:r>
    </w:p>
  </w:footnote>
  <w:footnote w:type="continuationSeparator" w:id="0">
    <w:p w:rsidR="007A120D" w:rsidRDefault="007A120D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7915037"/>
      <w:docPartObj>
        <w:docPartGallery w:val="Page Numbers (Top of Page)"/>
        <w:docPartUnique/>
      </w:docPartObj>
    </w:sdtPr>
    <w:sdtContent>
      <w:p w:rsidR="0078269E" w:rsidRDefault="00FA6B35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="0078269E"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2A2658">
          <w:rPr>
            <w:rFonts w:ascii="Times New Roman" w:hAnsi="Times New Roman" w:cs="Times New Roman"/>
            <w:noProof/>
          </w:rPr>
          <w:t>15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:rsidR="0078269E" w:rsidRDefault="0078269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A2658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120D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A6B35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17E46-0184-4EF8-9F23-5E2C6547A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k</cp:lastModifiedBy>
  <cp:revision>2</cp:revision>
  <cp:lastPrinted>2025-05-06T10:10:00Z</cp:lastPrinted>
  <dcterms:created xsi:type="dcterms:W3CDTF">2025-05-15T07:39:00Z</dcterms:created>
  <dcterms:modified xsi:type="dcterms:W3CDTF">2025-05-15T07:39:00Z</dcterms:modified>
</cp:coreProperties>
</file>